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57DBBB" w14:textId="65E88EC6" w:rsidR="00DC5C62" w:rsidRPr="00DC5C62" w:rsidRDefault="00DC5C62" w:rsidP="00DC5C62">
      <w:pPr>
        <w:rPr>
          <w:b/>
          <w:bCs/>
          <w:sz w:val="28"/>
          <w:szCs w:val="28"/>
        </w:rPr>
      </w:pPr>
      <w:r w:rsidRPr="00DC5C62">
        <w:rPr>
          <w:b/>
          <w:bCs/>
          <w:sz w:val="28"/>
          <w:szCs w:val="28"/>
        </w:rPr>
        <w:t>Baudenkmale</w:t>
      </w:r>
      <w:r w:rsidRPr="00DC5C62">
        <w:rPr>
          <w:b/>
          <w:bCs/>
          <w:sz w:val="28"/>
          <w:szCs w:val="28"/>
        </w:rPr>
        <w:t xml:space="preserve"> im Wettbewerbsgebiet Bildungs- und Erinnerungsort Checkpoint Charlie</w:t>
      </w:r>
      <w:r>
        <w:rPr>
          <w:b/>
          <w:bCs/>
          <w:sz w:val="28"/>
          <w:szCs w:val="28"/>
        </w:rPr>
        <w:t xml:space="preserve"> und der näheren Umgebung</w:t>
      </w:r>
    </w:p>
    <w:p w14:paraId="1A49A422" w14:textId="676ED95D" w:rsidR="00DC5C62" w:rsidRDefault="00DC5C62" w:rsidP="00DC5C62">
      <w:pPr>
        <w:spacing w:after="0"/>
      </w:pPr>
      <w:r w:rsidRPr="00DC5C62">
        <w:t xml:space="preserve">Über die </w:t>
      </w:r>
      <w:proofErr w:type="spellStart"/>
      <w:r w:rsidRPr="00DC5C62">
        <w:t>Obj-Dok-Nr</w:t>
      </w:r>
      <w:proofErr w:type="spellEnd"/>
      <w:r w:rsidRPr="00DC5C62">
        <w:t xml:space="preserve"> </w:t>
      </w:r>
      <w:r>
        <w:t>sind</w:t>
      </w:r>
      <w:r w:rsidRPr="00DC5C62">
        <w:t xml:space="preserve"> die Denkmale in der Denkmalkarte a</w:t>
      </w:r>
      <w:r>
        <w:t>uffindbar</w:t>
      </w:r>
    </w:p>
    <w:p w14:paraId="475146C6" w14:textId="7B6D1496" w:rsidR="0020413C" w:rsidRDefault="0020413C" w:rsidP="00DC5C62">
      <w:pPr>
        <w:spacing w:after="0"/>
      </w:pPr>
      <w:r>
        <w:t xml:space="preserve">Link: </w:t>
      </w:r>
      <w:hyperlink r:id="rId5" w:history="1">
        <w:r w:rsidRPr="0020413C">
          <w:rPr>
            <w:rStyle w:val="Hyperlink"/>
          </w:rPr>
          <w:t>Geoportal Berlin</w:t>
        </w:r>
      </w:hyperlink>
    </w:p>
    <w:p w14:paraId="76E10930" w14:textId="77777777" w:rsidR="00DC5C62" w:rsidRDefault="00DC5C62" w:rsidP="00DC5C62">
      <w:pPr>
        <w:spacing w:after="0"/>
      </w:pPr>
    </w:p>
    <w:p w14:paraId="1B0BE060" w14:textId="162A7BEE" w:rsidR="00DC5C62" w:rsidRDefault="00DC5C62" w:rsidP="00DC5C62">
      <w:pPr>
        <w:spacing w:after="0"/>
      </w:pPr>
      <w:r>
        <w:t>Ensemble</w:t>
      </w:r>
    </w:p>
    <w:p w14:paraId="0771D1F6" w14:textId="25BA9B4D" w:rsidR="00DC5C62" w:rsidRDefault="00DC5C62" w:rsidP="00DC5C62">
      <w:pPr>
        <w:pStyle w:val="Listenabsatz"/>
        <w:numPr>
          <w:ilvl w:val="0"/>
          <w:numId w:val="3"/>
        </w:numPr>
      </w:pPr>
      <w:r w:rsidRPr="00DC5C62">
        <w:t>Ensemble Grenzübergangsstelle Friedrichstraße/Zimmerstraße, Checkpoint Charlie</w:t>
      </w:r>
      <w:r>
        <w:t xml:space="preserve">, </w:t>
      </w:r>
      <w:r w:rsidRPr="00DC5C62">
        <w:t>Objekt-</w:t>
      </w:r>
      <w:proofErr w:type="spellStart"/>
      <w:r w:rsidRPr="00DC5C62">
        <w:t>Dok</w:t>
      </w:r>
      <w:proofErr w:type="spellEnd"/>
      <w:r w:rsidRPr="00DC5C62">
        <w:t>.-Nr. 09097852.</w:t>
      </w:r>
    </w:p>
    <w:p w14:paraId="250DA698" w14:textId="77777777" w:rsidR="00DC5C62" w:rsidRPr="00DC5C62" w:rsidRDefault="00DC5C62" w:rsidP="00DC5C62"/>
    <w:p w14:paraId="5241D6DA" w14:textId="438DDE15" w:rsidR="00DC5C62" w:rsidRPr="00DC5C62" w:rsidRDefault="00DC5C62" w:rsidP="00DC5C62">
      <w:r>
        <w:t>B</w:t>
      </w:r>
      <w:r w:rsidRPr="00DC5C62">
        <w:t>audenkmale im südlichen Ideenbereich</w:t>
      </w:r>
    </w:p>
    <w:p w14:paraId="42DC5C96" w14:textId="77777777" w:rsidR="00DC5C62" w:rsidRPr="00DC5C62" w:rsidRDefault="00DC5C62" w:rsidP="00DC5C62">
      <w:pPr>
        <w:numPr>
          <w:ilvl w:val="0"/>
          <w:numId w:val="2"/>
        </w:numPr>
      </w:pPr>
      <w:r w:rsidRPr="00DC5C62">
        <w:t>Geschäftshaus &amp; Hotel, Friedrichstraße 209, Objekt-</w:t>
      </w:r>
      <w:proofErr w:type="spellStart"/>
      <w:r w:rsidRPr="00DC5C62">
        <w:t>Dok</w:t>
      </w:r>
      <w:proofErr w:type="spellEnd"/>
      <w:r w:rsidRPr="00DC5C62">
        <w:t>.-Nr. 09031146</w:t>
      </w:r>
    </w:p>
    <w:p w14:paraId="1AD8B5D8" w14:textId="77777777" w:rsidR="00DC5C62" w:rsidRPr="00DC5C62" w:rsidRDefault="00DC5C62" w:rsidP="00DC5C62">
      <w:pPr>
        <w:numPr>
          <w:ilvl w:val="0"/>
          <w:numId w:val="2"/>
        </w:numPr>
      </w:pPr>
      <w:r w:rsidRPr="00DC5C62">
        <w:t>Mietshaus, Friedrichstraße 43, Objekt-</w:t>
      </w:r>
      <w:proofErr w:type="spellStart"/>
      <w:r w:rsidRPr="00DC5C62">
        <w:t>Dok</w:t>
      </w:r>
      <w:proofErr w:type="spellEnd"/>
      <w:r w:rsidRPr="00DC5C62">
        <w:t>.-Nr. 09065008</w:t>
      </w:r>
    </w:p>
    <w:p w14:paraId="06C4E0A9" w14:textId="77777777" w:rsidR="00DC5C62" w:rsidRDefault="00DC5C62" w:rsidP="00DC5C62">
      <w:pPr>
        <w:numPr>
          <w:ilvl w:val="0"/>
          <w:numId w:val="2"/>
        </w:numPr>
      </w:pPr>
      <w:r w:rsidRPr="00DC5C62">
        <w:t>Mietshaus, Friedrichstraße 206, Objekt-</w:t>
      </w:r>
      <w:proofErr w:type="spellStart"/>
      <w:r w:rsidRPr="00DC5C62">
        <w:t>Dok</w:t>
      </w:r>
      <w:proofErr w:type="spellEnd"/>
      <w:r w:rsidRPr="00DC5C62">
        <w:t>.-Nr. 09031145</w:t>
      </w:r>
    </w:p>
    <w:p w14:paraId="08B65DA7" w14:textId="77777777" w:rsidR="00DC5C62" w:rsidRPr="00DC5C62" w:rsidRDefault="00DC5C62" w:rsidP="00DC5C62">
      <w:pPr>
        <w:ind w:left="720"/>
      </w:pPr>
    </w:p>
    <w:p w14:paraId="714B8FDC" w14:textId="0998E4F8" w:rsidR="00DC5C62" w:rsidRDefault="00DC5C62" w:rsidP="00DC5C62">
      <w:r>
        <w:t>Baudenkmale i</w:t>
      </w:r>
      <w:r w:rsidRPr="00DC5C62">
        <w:t>n naher Umgebung des südlichen Ideen</w:t>
      </w:r>
      <w:r>
        <w:t>teils</w:t>
      </w:r>
    </w:p>
    <w:p w14:paraId="66FE88DF" w14:textId="2743DB94" w:rsidR="00DC5C62" w:rsidRPr="00DC5C62" w:rsidRDefault="00DC5C62" w:rsidP="00DC5C62">
      <w:pPr>
        <w:pStyle w:val="Listenabsatz"/>
        <w:numPr>
          <w:ilvl w:val="0"/>
          <w:numId w:val="3"/>
        </w:numPr>
      </w:pPr>
      <w:r w:rsidRPr="00DC5C62">
        <w:t>Geschäftshaus und Bürogebäude, Friedrichstraße 210, Objekt-</w:t>
      </w:r>
      <w:proofErr w:type="spellStart"/>
      <w:r w:rsidRPr="00DC5C62">
        <w:t>Dok</w:t>
      </w:r>
      <w:proofErr w:type="spellEnd"/>
      <w:r w:rsidRPr="00DC5C62">
        <w:t>.-Nr. 09031147</w:t>
      </w:r>
    </w:p>
    <w:p w14:paraId="4DD5BF6F" w14:textId="3CD704E0" w:rsidR="00DC5C62" w:rsidRDefault="00DC5C62" w:rsidP="00DC5C62">
      <w:pPr>
        <w:numPr>
          <w:ilvl w:val="0"/>
          <w:numId w:val="2"/>
        </w:numPr>
      </w:pPr>
      <w:proofErr w:type="spellStart"/>
      <w:r w:rsidRPr="00DC5C62">
        <w:t>U</w:t>
      </w:r>
      <w:r w:rsidR="0020413C">
        <w:t>-</w:t>
      </w:r>
      <w:r w:rsidRPr="00DC5C62">
        <w:t>bahnhof</w:t>
      </w:r>
      <w:proofErr w:type="spellEnd"/>
      <w:r w:rsidRPr="00DC5C62">
        <w:t xml:space="preserve"> Kochstraße/Checkpoint Charlie, Objekt-</w:t>
      </w:r>
      <w:proofErr w:type="spellStart"/>
      <w:r w:rsidRPr="00DC5C62">
        <w:t>Dok</w:t>
      </w:r>
      <w:proofErr w:type="spellEnd"/>
      <w:r w:rsidRPr="00DC5C62">
        <w:t>.-Nr. 09010220</w:t>
      </w:r>
    </w:p>
    <w:p w14:paraId="6EFE6B51" w14:textId="77777777" w:rsidR="00DC5C62" w:rsidRPr="00DC5C62" w:rsidRDefault="00DC5C62" w:rsidP="00DC5C62">
      <w:pPr>
        <w:ind w:left="720"/>
      </w:pPr>
    </w:p>
    <w:p w14:paraId="7C68012F" w14:textId="06F5A242" w:rsidR="00DC5C62" w:rsidRDefault="00DC5C62" w:rsidP="00DC5C62">
      <w:r>
        <w:t>Baudenkmale i</w:t>
      </w:r>
      <w:r w:rsidRPr="00DC5C62">
        <w:t xml:space="preserve">n naher Umgebung </w:t>
      </w:r>
      <w:r>
        <w:t xml:space="preserve">des </w:t>
      </w:r>
      <w:r w:rsidRPr="00DC5C62">
        <w:t xml:space="preserve">nördlichen Ideenbereichs </w:t>
      </w:r>
    </w:p>
    <w:p w14:paraId="1C1DD8CC" w14:textId="3167F67E" w:rsidR="00DC5C62" w:rsidRPr="00DC5C62" w:rsidRDefault="00DC5C62" w:rsidP="00DC5C62">
      <w:pPr>
        <w:numPr>
          <w:ilvl w:val="0"/>
          <w:numId w:val="2"/>
        </w:numPr>
      </w:pPr>
      <w:r w:rsidRPr="00DC5C62">
        <w:t xml:space="preserve"> Haus Friedrichstadt, Friedrichstraße 194-199, Objekt-</w:t>
      </w:r>
      <w:proofErr w:type="spellStart"/>
      <w:r w:rsidRPr="00DC5C62">
        <w:t>Dok</w:t>
      </w:r>
      <w:proofErr w:type="spellEnd"/>
      <w:r w:rsidRPr="00DC5C62">
        <w:t>.-Nr. 09080286.</w:t>
      </w:r>
    </w:p>
    <w:p w14:paraId="4012CAEC" w14:textId="77777777" w:rsidR="00DC5C62" w:rsidRPr="00DC5C62" w:rsidRDefault="00DC5C62" w:rsidP="00DC5C62">
      <w:r w:rsidRPr="00DC5C62">
        <w:t> </w:t>
      </w:r>
    </w:p>
    <w:p w14:paraId="72AA3F33" w14:textId="77777777" w:rsidR="00496CD0" w:rsidRDefault="00496CD0"/>
    <w:sectPr w:rsidR="00496CD0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5B54B7"/>
    <w:multiLevelType w:val="multilevel"/>
    <w:tmpl w:val="3698B8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673B7DB2"/>
    <w:multiLevelType w:val="hybridMultilevel"/>
    <w:tmpl w:val="6254A14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878641C"/>
    <w:multiLevelType w:val="multilevel"/>
    <w:tmpl w:val="8A0C6B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678579402">
    <w:abstractNumId w:val="0"/>
  </w:num>
  <w:num w:numId="2" w16cid:durableId="1248882543">
    <w:abstractNumId w:val="2"/>
  </w:num>
  <w:num w:numId="3" w16cid:durableId="7786458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5C62"/>
    <w:rsid w:val="001C06ED"/>
    <w:rsid w:val="0020413C"/>
    <w:rsid w:val="003475D1"/>
    <w:rsid w:val="00496CD0"/>
    <w:rsid w:val="00A14489"/>
    <w:rsid w:val="00A2360A"/>
    <w:rsid w:val="00DC5C62"/>
    <w:rsid w:val="00EC4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AF5243"/>
  <w15:chartTrackingRefBased/>
  <w15:docId w15:val="{24A54884-B7A6-4FDC-9C52-E3996D076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DC5C6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DC5C6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DC5C6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C5C6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C5C6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C5C6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C5C6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C5C6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C5C6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DC5C6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DC5C6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DC5C6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C5C62"/>
    <w:rPr>
      <w:rFonts w:eastAsiaTheme="majorEastAsia" w:cstheme="majorBidi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C5C62"/>
    <w:rPr>
      <w:rFonts w:eastAsiaTheme="majorEastAsia" w:cstheme="majorBidi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C5C62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C5C62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C5C62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C5C62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DC5C6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DC5C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DC5C6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C5C6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DC5C6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DC5C62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DC5C62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DC5C62"/>
    <w:rPr>
      <w:i/>
      <w:iCs/>
      <w:color w:val="2F5496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DC5C6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DC5C62"/>
    <w:rPr>
      <w:i/>
      <w:iCs/>
      <w:color w:val="2F5496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DC5C62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Absatz-Standardschriftart"/>
    <w:uiPriority w:val="99"/>
    <w:unhideWhenUsed/>
    <w:rsid w:val="0020413C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20413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gdi.berlin.de/viewer/main/?Map/layerIds=basemap_raster_grau,k_alkis_land:1,denkmale:e_denkmalbereich_ensemble,denkmale:d_denkmalbereich_gesamtanlage,denkmale:c_gartendenkmal,denkmale:b_bodendenkmal,denkmale:a_baudenkmal&amp;visibility=true,true,true,true,true,true,true&amp;transparency=0,0,0,0,0,0,0&amp;Map/center=%5b391187,5819319%5d&amp;Map/zoomLevel=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Dick</dc:creator>
  <cp:keywords/>
  <dc:description/>
  <cp:lastModifiedBy>Claudia Dick</cp:lastModifiedBy>
  <cp:revision>1</cp:revision>
  <dcterms:created xsi:type="dcterms:W3CDTF">2026-03-17T15:41:00Z</dcterms:created>
  <dcterms:modified xsi:type="dcterms:W3CDTF">2026-03-17T16:02:00Z</dcterms:modified>
</cp:coreProperties>
</file>